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6137" w14:textId="77777777" w:rsidR="00702E74" w:rsidRDefault="005F2856" w:rsidP="00DA7C8C">
      <w:pPr>
        <w:pStyle w:val="NormalWeb"/>
        <w:jc w:val="center"/>
        <w:rPr>
          <w:rFonts w:ascii="Arial" w:hAnsi="Arial" w:cs="Arial"/>
          <w:b/>
          <w:bCs/>
          <w:szCs w:val="22"/>
        </w:rPr>
      </w:pPr>
      <w:r w:rsidRPr="005F2856">
        <w:rPr>
          <w:rFonts w:ascii="Arial" w:hAnsi="Arial" w:cs="Arial"/>
          <w:b/>
          <w:bCs/>
          <w:noProof/>
          <w:szCs w:val="22"/>
        </w:rPr>
        <w:drawing>
          <wp:anchor distT="107950" distB="215900" distL="114300" distR="114300" simplePos="0" relativeHeight="251659264" behindDoc="1" locked="0" layoutInCell="1" allowOverlap="0" wp14:anchorId="225FAC5F" wp14:editId="4B64829E">
            <wp:simplePos x="0" y="0"/>
            <wp:positionH relativeFrom="column">
              <wp:posOffset>-209550</wp:posOffset>
            </wp:positionH>
            <wp:positionV relativeFrom="page">
              <wp:posOffset>447675</wp:posOffset>
            </wp:positionV>
            <wp:extent cx="1800225" cy="1152525"/>
            <wp:effectExtent l="19050" t="0" r="9525" b="0"/>
            <wp:wrapTopAndBottom/>
            <wp:docPr id="1" name="Picture 0" descr="src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logo3.jpg"/>
                    <pic:cNvPicPr/>
                  </pic:nvPicPr>
                  <pic:blipFill>
                    <a:blip r:embed="rId6" cstate="print"/>
                    <a:stretch>
                      <a:fillRect/>
                    </a:stretch>
                  </pic:blipFill>
                  <pic:spPr>
                    <a:xfrm>
                      <a:off x="0" y="0"/>
                      <a:ext cx="1800225" cy="1152525"/>
                    </a:xfrm>
                    <a:prstGeom prst="rect">
                      <a:avLst/>
                    </a:prstGeom>
                  </pic:spPr>
                </pic:pic>
              </a:graphicData>
            </a:graphic>
          </wp:anchor>
        </w:drawing>
      </w:r>
      <w:r w:rsidR="006150B6">
        <w:rPr>
          <w:rFonts w:ascii="Arial" w:hAnsi="Arial" w:cs="Arial"/>
          <w:b/>
          <w:bCs/>
          <w:szCs w:val="22"/>
        </w:rPr>
        <w:t>Complaints Procedure</w:t>
      </w:r>
    </w:p>
    <w:p w14:paraId="03B36FB9" w14:textId="77777777" w:rsidR="00702E74" w:rsidRDefault="006150B6">
      <w:pPr>
        <w:pStyle w:val="NormalWeb"/>
        <w:rPr>
          <w:rFonts w:ascii="Arial" w:hAnsi="Arial" w:cs="Arial"/>
          <w:szCs w:val="22"/>
        </w:rPr>
      </w:pPr>
      <w:r>
        <w:rPr>
          <w:rFonts w:ascii="Arial" w:hAnsi="Arial" w:cs="Arial"/>
          <w:b/>
          <w:bCs/>
          <w:szCs w:val="22"/>
        </w:rPr>
        <w:t>Policy Statement</w:t>
      </w:r>
    </w:p>
    <w:p w14:paraId="15D1BF89" w14:textId="77777777" w:rsidR="00702E74" w:rsidRDefault="00704177">
      <w:pPr>
        <w:pStyle w:val="NormalWeb"/>
        <w:jc w:val="both"/>
        <w:rPr>
          <w:rFonts w:ascii="Arial" w:hAnsi="Arial" w:cs="Arial"/>
          <w:szCs w:val="22"/>
        </w:rPr>
      </w:pPr>
      <w:sdt>
        <w:sdtPr>
          <w:rPr>
            <w:rFonts w:ascii="Arial" w:hAnsi="Arial" w:cs="Arial"/>
            <w:szCs w:val="22"/>
          </w:rPr>
          <w:alias w:val="Company"/>
          <w:id w:val="416487601"/>
          <w:placeholder>
            <w:docPart w:val="5A394B07430145EBBF99D92C3707A6AF"/>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sidR="006150B6">
        <w:rPr>
          <w:rFonts w:ascii="Arial" w:hAnsi="Arial" w:cs="Arial"/>
          <w:szCs w:val="22"/>
        </w:rPr>
        <w:t xml:space="preserve"> provides</w:t>
      </w:r>
      <w:r w:rsidR="005F2856">
        <w:rPr>
          <w:rStyle w:val="bodytext1"/>
          <w:rFonts w:ascii="Arial" w:hAnsi="Arial" w:cs="Arial"/>
          <w:color w:val="auto"/>
          <w:sz w:val="24"/>
          <w:szCs w:val="22"/>
        </w:rPr>
        <w:t xml:space="preserve"> confidential support for </w:t>
      </w:r>
      <w:r w:rsidR="006150B6">
        <w:rPr>
          <w:rStyle w:val="bodytext1"/>
          <w:rFonts w:ascii="Arial" w:hAnsi="Arial" w:cs="Arial"/>
          <w:color w:val="auto"/>
          <w:sz w:val="24"/>
          <w:szCs w:val="22"/>
        </w:rPr>
        <w:t>adult women who have been raped, sexually abused or assaulted.</w:t>
      </w:r>
      <w:r w:rsidR="006150B6">
        <w:rPr>
          <w:rFonts w:ascii="Arial" w:hAnsi="Arial" w:cs="Arial"/>
          <w:szCs w:val="22"/>
        </w:rPr>
        <w:t xml:space="preserve"> Any complaint about any aspect of the organisation will be taken seriously and processed according to agreed procedures. Users of </w:t>
      </w:r>
      <w:sdt>
        <w:sdtPr>
          <w:rPr>
            <w:rFonts w:ascii="Arial" w:hAnsi="Arial" w:cs="Arial"/>
            <w:szCs w:val="22"/>
          </w:rPr>
          <w:alias w:val="Company"/>
          <w:id w:val="416487621"/>
          <w:placeholder>
            <w:docPart w:val="06C024F75CFE4C19A75E30A1E67EBA05"/>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sidR="006150B6">
        <w:rPr>
          <w:rFonts w:ascii="Arial" w:hAnsi="Arial" w:cs="Arial"/>
          <w:szCs w:val="22"/>
        </w:rPr>
        <w:t xml:space="preserve"> services will be provided with information about how to make a complaint. </w:t>
      </w:r>
    </w:p>
    <w:p w14:paraId="2AADAE82" w14:textId="77777777" w:rsidR="00702E74" w:rsidRDefault="00704177">
      <w:pPr>
        <w:pStyle w:val="NormalWeb"/>
        <w:jc w:val="both"/>
        <w:rPr>
          <w:rFonts w:ascii="Arial" w:hAnsi="Arial" w:cs="Arial"/>
          <w:szCs w:val="22"/>
        </w:rPr>
      </w:pPr>
      <w:sdt>
        <w:sdtPr>
          <w:rPr>
            <w:rFonts w:ascii="Arial" w:hAnsi="Arial" w:cs="Arial"/>
            <w:szCs w:val="22"/>
          </w:rPr>
          <w:alias w:val="Company"/>
          <w:id w:val="416487622"/>
          <w:placeholder>
            <w:docPart w:val="9BBE5A417E9E44AFA812AB324C9C92B0"/>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sidR="006150B6">
        <w:rPr>
          <w:rFonts w:ascii="Arial" w:hAnsi="Arial" w:cs="Arial"/>
          <w:szCs w:val="22"/>
        </w:rPr>
        <w:t xml:space="preserve"> also wishes to encourage general suggestions as to how its services could be </w:t>
      </w:r>
      <w:proofErr w:type="gramStart"/>
      <w:r w:rsidR="006150B6">
        <w:rPr>
          <w:rFonts w:ascii="Arial" w:hAnsi="Arial" w:cs="Arial"/>
          <w:szCs w:val="22"/>
        </w:rPr>
        <w:t>improved, and</w:t>
      </w:r>
      <w:proofErr w:type="gramEnd"/>
      <w:r w:rsidR="006150B6">
        <w:rPr>
          <w:rFonts w:ascii="Arial" w:hAnsi="Arial" w:cs="Arial"/>
          <w:szCs w:val="22"/>
        </w:rPr>
        <w:t xml:space="preserve"> welcomes feedback from users. </w:t>
      </w:r>
    </w:p>
    <w:p w14:paraId="640C6C7E" w14:textId="77777777" w:rsidR="00702E74" w:rsidRDefault="006150B6">
      <w:pPr>
        <w:pStyle w:val="NormalWeb"/>
        <w:jc w:val="both"/>
        <w:rPr>
          <w:rFonts w:ascii="Arial" w:hAnsi="Arial" w:cs="Arial"/>
          <w:b/>
          <w:bCs/>
          <w:szCs w:val="22"/>
        </w:rPr>
      </w:pPr>
      <w:r>
        <w:rPr>
          <w:rFonts w:ascii="Arial" w:hAnsi="Arial" w:cs="Arial"/>
          <w:b/>
          <w:bCs/>
          <w:szCs w:val="22"/>
        </w:rPr>
        <w:t>Procedure</w:t>
      </w:r>
    </w:p>
    <w:p w14:paraId="4BAB119D" w14:textId="77777777" w:rsidR="00702E74" w:rsidRDefault="006150B6">
      <w:pPr>
        <w:pStyle w:val="NormalWeb"/>
        <w:jc w:val="both"/>
        <w:rPr>
          <w:rFonts w:ascii="Arial" w:hAnsi="Arial" w:cs="Arial"/>
          <w:szCs w:val="22"/>
        </w:rPr>
      </w:pPr>
      <w:r>
        <w:rPr>
          <w:rFonts w:ascii="Arial" w:hAnsi="Arial" w:cs="Arial"/>
          <w:szCs w:val="22"/>
        </w:rPr>
        <w:t xml:space="preserve">If </w:t>
      </w:r>
      <w:proofErr w:type="gramStart"/>
      <w:r>
        <w:rPr>
          <w:rFonts w:ascii="Arial" w:hAnsi="Arial" w:cs="Arial"/>
          <w:szCs w:val="22"/>
        </w:rPr>
        <w:t>possible</w:t>
      </w:r>
      <w:proofErr w:type="gramEnd"/>
      <w:r>
        <w:rPr>
          <w:rFonts w:ascii="Arial" w:hAnsi="Arial" w:cs="Arial"/>
          <w:szCs w:val="22"/>
        </w:rPr>
        <w:t xml:space="preserve"> the complaint should be resolved informally in the first instance, by a discussion between the complainant and the member of the organisation in person.</w:t>
      </w:r>
    </w:p>
    <w:p w14:paraId="7CCF86D4" w14:textId="77777777" w:rsidR="00702E74" w:rsidRDefault="006150B6">
      <w:pPr>
        <w:jc w:val="both"/>
        <w:rPr>
          <w:rFonts w:ascii="Arial" w:hAnsi="Arial" w:cs="Arial"/>
          <w:szCs w:val="22"/>
        </w:rPr>
      </w:pPr>
      <w:r>
        <w:rPr>
          <w:rFonts w:ascii="Arial" w:hAnsi="Arial" w:cs="Arial"/>
          <w:szCs w:val="22"/>
        </w:rPr>
        <w:t xml:space="preserve">If this cannot be done, the complaint should be set out in writing and addressed to the Manager. If the complaint relates to the Manager, the complaint should be addressed to the Chair of the </w:t>
      </w:r>
      <w:sdt>
        <w:sdtPr>
          <w:rPr>
            <w:rFonts w:ascii="Arial" w:hAnsi="Arial" w:cs="Arial"/>
            <w:szCs w:val="22"/>
          </w:rPr>
          <w:alias w:val="Company"/>
          <w:id w:val="416487623"/>
          <w:placeholder>
            <w:docPart w:val="80029ECE27DE4A77B781259349FC4883"/>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Pr>
          <w:rFonts w:ascii="Arial" w:hAnsi="Arial" w:cs="Arial"/>
          <w:szCs w:val="22"/>
        </w:rPr>
        <w:t xml:space="preserve"> Trustee Board, c/o </w:t>
      </w:r>
      <w:sdt>
        <w:sdtPr>
          <w:rPr>
            <w:rFonts w:ascii="Arial" w:hAnsi="Arial" w:cs="Arial"/>
            <w:szCs w:val="22"/>
          </w:rPr>
          <w:alias w:val="Company"/>
          <w:id w:val="416487624"/>
          <w:placeholder>
            <w:docPart w:val="5623404C8E934080A752C2D0FAA4CBF5"/>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sidR="005F2856">
        <w:rPr>
          <w:rFonts w:ascii="Arial" w:hAnsi="Arial" w:cs="Arial"/>
          <w:szCs w:val="22"/>
        </w:rPr>
        <w:t xml:space="preserve"> </w:t>
      </w:r>
      <w:proofErr w:type="spellStart"/>
      <w:r w:rsidR="00DA7C8C">
        <w:rPr>
          <w:rFonts w:ascii="Arial" w:hAnsi="Arial" w:cs="Arial"/>
          <w:szCs w:val="22"/>
        </w:rPr>
        <w:t>Crisis</w:t>
      </w:r>
      <w:proofErr w:type="spellEnd"/>
      <w:r w:rsidR="00DA7C8C">
        <w:rPr>
          <w:rFonts w:ascii="Arial" w:hAnsi="Arial" w:cs="Arial"/>
          <w:szCs w:val="22"/>
        </w:rPr>
        <w:t xml:space="preserve">, </w:t>
      </w:r>
      <w:r w:rsidR="0036470A">
        <w:rPr>
          <w:rFonts w:ascii="Arial" w:hAnsi="Arial" w:cs="Arial"/>
          <w:szCs w:val="22"/>
        </w:rPr>
        <w:t>13-15 Tower Street, Ipswich, Suffolk, IP1 3BE</w:t>
      </w:r>
      <w:r>
        <w:rPr>
          <w:rFonts w:ascii="Arial" w:hAnsi="Arial" w:cs="Arial"/>
          <w:szCs w:val="22"/>
        </w:rPr>
        <w:t xml:space="preserve">. If the complaint relates to the Chair of the Trustee Board, the complainant may directly contact the </w:t>
      </w:r>
      <w:r w:rsidR="0036470A">
        <w:rPr>
          <w:rFonts w:ascii="Arial" w:hAnsi="Arial" w:cs="Arial"/>
          <w:szCs w:val="22"/>
        </w:rPr>
        <w:t>secretary trustee</w:t>
      </w:r>
      <w:r>
        <w:rPr>
          <w:rFonts w:ascii="Arial" w:hAnsi="Arial" w:cs="Arial"/>
          <w:szCs w:val="22"/>
        </w:rPr>
        <w:t>, at the same address.</w:t>
      </w:r>
    </w:p>
    <w:p w14:paraId="40746834" w14:textId="77777777" w:rsidR="00702E74" w:rsidRDefault="006150B6">
      <w:pPr>
        <w:pStyle w:val="NormalWeb"/>
        <w:jc w:val="both"/>
        <w:rPr>
          <w:rFonts w:ascii="Arial" w:hAnsi="Arial" w:cs="Arial"/>
          <w:szCs w:val="22"/>
        </w:rPr>
      </w:pPr>
      <w:r>
        <w:rPr>
          <w:rFonts w:ascii="Arial" w:hAnsi="Arial" w:cs="Arial"/>
          <w:szCs w:val="22"/>
        </w:rPr>
        <w:t>The complaint should include the name and contact details</w:t>
      </w:r>
      <w:r>
        <w:rPr>
          <w:rFonts w:ascii="Arial" w:hAnsi="Arial" w:cs="Arial"/>
          <w:color w:val="FF0000"/>
          <w:szCs w:val="22"/>
        </w:rPr>
        <w:t xml:space="preserve"> </w:t>
      </w:r>
      <w:r>
        <w:rPr>
          <w:rFonts w:ascii="Arial" w:hAnsi="Arial" w:cs="Arial"/>
          <w:szCs w:val="22"/>
        </w:rPr>
        <w:t>of the complainant, whom and/or what the complaint is about</w:t>
      </w:r>
      <w:r>
        <w:rPr>
          <w:rFonts w:ascii="Arial" w:hAnsi="Arial" w:cs="Arial"/>
          <w:b/>
          <w:szCs w:val="22"/>
        </w:rPr>
        <w:t xml:space="preserve"> </w:t>
      </w:r>
      <w:r>
        <w:rPr>
          <w:rFonts w:ascii="Arial" w:hAnsi="Arial" w:cs="Arial"/>
          <w:szCs w:val="22"/>
        </w:rPr>
        <w:t>as well as all</w:t>
      </w:r>
      <w:r>
        <w:rPr>
          <w:rFonts w:ascii="Arial" w:hAnsi="Arial" w:cs="Arial"/>
          <w:b/>
          <w:szCs w:val="22"/>
        </w:rPr>
        <w:t xml:space="preserve"> </w:t>
      </w:r>
      <w:r>
        <w:rPr>
          <w:rFonts w:ascii="Arial" w:hAnsi="Arial" w:cs="Arial"/>
          <w:szCs w:val="22"/>
        </w:rPr>
        <w:t>relevant dates.</w:t>
      </w:r>
      <w:r>
        <w:rPr>
          <w:rFonts w:ascii="Arial" w:hAnsi="Arial" w:cs="Arial"/>
          <w:b/>
          <w:szCs w:val="22"/>
        </w:rPr>
        <w:t xml:space="preserve"> </w:t>
      </w:r>
    </w:p>
    <w:p w14:paraId="4CCE7007" w14:textId="77777777" w:rsidR="00702E74" w:rsidRDefault="006150B6">
      <w:pPr>
        <w:jc w:val="both"/>
        <w:rPr>
          <w:rFonts w:ascii="Arial" w:hAnsi="Arial" w:cs="Arial"/>
          <w:szCs w:val="22"/>
        </w:rPr>
      </w:pPr>
      <w:r>
        <w:rPr>
          <w:rFonts w:ascii="Arial" w:hAnsi="Arial" w:cs="Arial"/>
          <w:szCs w:val="22"/>
        </w:rPr>
        <w:t>If the complainant is</w:t>
      </w:r>
      <w:r>
        <w:rPr>
          <w:rFonts w:ascii="Arial" w:hAnsi="Arial" w:cs="Arial"/>
          <w:color w:val="FF0000"/>
          <w:szCs w:val="22"/>
        </w:rPr>
        <w:t xml:space="preserve"> </w:t>
      </w:r>
      <w:r>
        <w:rPr>
          <w:rFonts w:ascii="Arial" w:hAnsi="Arial" w:cs="Arial"/>
          <w:szCs w:val="22"/>
        </w:rPr>
        <w:t xml:space="preserve">unable to put his/her complaint in writing s/he should leave a message on the </w:t>
      </w:r>
      <w:sdt>
        <w:sdtPr>
          <w:rPr>
            <w:rFonts w:ascii="Arial" w:hAnsi="Arial" w:cs="Arial"/>
            <w:szCs w:val="22"/>
          </w:rPr>
          <w:alias w:val="Company"/>
          <w:id w:val="416487625"/>
          <w:placeholder>
            <w:docPart w:val="5FBCDFA2C198417CA7365A6A9F1DCC10"/>
          </w:placeholder>
          <w:dataBinding w:prefixMappings="xmlns:ns0='http://schemas.openxmlformats.org/officeDocument/2006/extended-properties' " w:xpath="/ns0:Properties[1]/ns0:Company[1]" w:storeItemID="{6668398D-A668-4E3E-A5EB-62B293D839F1}"/>
          <w:text/>
        </w:sdtPr>
        <w:sdtEndPr/>
        <w:sdtContent>
          <w:r w:rsidR="00DA7C8C">
            <w:rPr>
              <w:rFonts w:ascii="Arial" w:hAnsi="Arial" w:cs="Arial"/>
              <w:szCs w:val="22"/>
            </w:rPr>
            <w:t>Suffolk Rape Crisis</w:t>
          </w:r>
        </w:sdtContent>
      </w:sdt>
      <w:r>
        <w:rPr>
          <w:rFonts w:ascii="Arial" w:hAnsi="Arial" w:cs="Arial"/>
          <w:szCs w:val="22"/>
        </w:rPr>
        <w:t xml:space="preserve"> </w:t>
      </w:r>
      <w:r w:rsidR="00DA7C8C">
        <w:rPr>
          <w:rFonts w:ascii="Arial" w:hAnsi="Arial" w:cs="Arial"/>
          <w:szCs w:val="22"/>
        </w:rPr>
        <w:t>answer phone</w:t>
      </w:r>
      <w:r>
        <w:rPr>
          <w:rFonts w:ascii="Arial" w:hAnsi="Arial" w:cs="Arial"/>
          <w:szCs w:val="22"/>
        </w:rPr>
        <w:t>,</w:t>
      </w:r>
      <w:r w:rsidR="005F2856">
        <w:rPr>
          <w:rFonts w:ascii="Arial" w:hAnsi="Arial" w:cs="Arial"/>
          <w:szCs w:val="22"/>
        </w:rPr>
        <w:t xml:space="preserve"> 01473 </w:t>
      </w:r>
      <w:r w:rsidR="0036470A">
        <w:rPr>
          <w:rFonts w:ascii="Arial" w:hAnsi="Arial" w:cs="Arial"/>
          <w:szCs w:val="22"/>
        </w:rPr>
        <w:t>231200</w:t>
      </w:r>
      <w:r>
        <w:rPr>
          <w:rFonts w:ascii="Arial" w:hAnsi="Arial" w:cs="Arial"/>
          <w:szCs w:val="22"/>
        </w:rPr>
        <w:t>.  The Manager will return the call as soon as possible.</w:t>
      </w:r>
    </w:p>
    <w:p w14:paraId="26AC8DEB" w14:textId="77777777" w:rsidR="00702E74" w:rsidRDefault="006150B6">
      <w:pPr>
        <w:pStyle w:val="NormalWeb"/>
        <w:jc w:val="both"/>
        <w:rPr>
          <w:rFonts w:ascii="Arial" w:hAnsi="Arial" w:cs="Arial"/>
          <w:szCs w:val="22"/>
        </w:rPr>
      </w:pPr>
      <w:r>
        <w:rPr>
          <w:rFonts w:ascii="Arial" w:hAnsi="Arial" w:cs="Arial"/>
          <w:szCs w:val="22"/>
        </w:rPr>
        <w:t>Any complaint will be acknowledged by the</w:t>
      </w:r>
      <w:r>
        <w:rPr>
          <w:rFonts w:ascii="Arial" w:hAnsi="Arial" w:cs="Arial"/>
          <w:color w:val="FF0000"/>
          <w:szCs w:val="22"/>
        </w:rPr>
        <w:t xml:space="preserve"> </w:t>
      </w:r>
      <w:r>
        <w:rPr>
          <w:rFonts w:ascii="Arial" w:hAnsi="Arial" w:cs="Arial"/>
          <w:szCs w:val="22"/>
        </w:rPr>
        <w:t>Manager, normally within five working days of receiving it.</w:t>
      </w:r>
    </w:p>
    <w:p w14:paraId="44CD2DE3" w14:textId="77777777" w:rsidR="00702E74" w:rsidRDefault="006150B6">
      <w:pPr>
        <w:pStyle w:val="NormalWeb"/>
        <w:jc w:val="both"/>
        <w:rPr>
          <w:rFonts w:ascii="Arial" w:hAnsi="Arial" w:cs="Arial"/>
          <w:szCs w:val="22"/>
        </w:rPr>
      </w:pPr>
      <w:r>
        <w:rPr>
          <w:rFonts w:ascii="Arial" w:hAnsi="Arial" w:cs="Arial"/>
          <w:szCs w:val="22"/>
        </w:rPr>
        <w:t>The Manager will investigate the circumstances outlined in the complaint and follow one of the following procedures:</w:t>
      </w:r>
    </w:p>
    <w:p w14:paraId="0E663C2D" w14:textId="77777777" w:rsidR="00702E74" w:rsidRDefault="006150B6">
      <w:pPr>
        <w:pStyle w:val="NormalWeb"/>
        <w:jc w:val="both"/>
        <w:rPr>
          <w:rFonts w:ascii="Arial" w:hAnsi="Arial" w:cs="Arial"/>
          <w:szCs w:val="22"/>
        </w:rPr>
      </w:pPr>
      <w:r>
        <w:rPr>
          <w:rFonts w:ascii="Arial" w:hAnsi="Arial" w:cs="Arial"/>
          <w:szCs w:val="22"/>
        </w:rPr>
        <w:t>a) If the complaint is about a specific member of staff or volunteer, the Manager</w:t>
      </w:r>
      <w:r>
        <w:rPr>
          <w:rFonts w:ascii="Arial" w:hAnsi="Arial" w:cs="Arial"/>
          <w:color w:val="FF0000"/>
          <w:szCs w:val="22"/>
        </w:rPr>
        <w:t xml:space="preserve"> </w:t>
      </w:r>
      <w:r>
        <w:rPr>
          <w:rFonts w:ascii="Arial" w:hAnsi="Arial" w:cs="Arial"/>
          <w:szCs w:val="22"/>
        </w:rPr>
        <w:t>will approach that person to address the problem on a one-to-one basis</w:t>
      </w:r>
    </w:p>
    <w:p w14:paraId="031F549B" w14:textId="77777777" w:rsidR="00702E74" w:rsidRDefault="006150B6">
      <w:pPr>
        <w:pStyle w:val="NormalWeb"/>
        <w:jc w:val="both"/>
        <w:rPr>
          <w:rFonts w:ascii="Arial" w:hAnsi="Arial" w:cs="Arial"/>
          <w:szCs w:val="22"/>
        </w:rPr>
      </w:pPr>
      <w:r>
        <w:rPr>
          <w:rFonts w:ascii="Arial" w:hAnsi="Arial" w:cs="Arial"/>
          <w:szCs w:val="22"/>
        </w:rPr>
        <w:lastRenderedPageBreak/>
        <w:t>b) If the complaint is not about a member of staff or volunteer, but relates to another issue, the Manager will take any necessary action.</w:t>
      </w:r>
    </w:p>
    <w:p w14:paraId="63FD7202" w14:textId="77777777" w:rsidR="00702E74" w:rsidRDefault="006150B6">
      <w:pPr>
        <w:pStyle w:val="NormalWeb"/>
        <w:jc w:val="both"/>
        <w:rPr>
          <w:rFonts w:ascii="Arial" w:hAnsi="Arial" w:cs="Arial"/>
          <w:szCs w:val="22"/>
        </w:rPr>
      </w:pPr>
      <w:r>
        <w:rPr>
          <w:rFonts w:ascii="Arial" w:hAnsi="Arial" w:cs="Arial"/>
          <w:szCs w:val="22"/>
        </w:rPr>
        <w:t>The Manager will then inform the complainant in writing of what has been done to address his/her complaint. She will also inform the Chair that a complaint was received, its nature, and what action was taken.</w:t>
      </w:r>
    </w:p>
    <w:p w14:paraId="0D0B9D4F" w14:textId="77777777" w:rsidR="00702E74" w:rsidRDefault="006150B6">
      <w:pPr>
        <w:pStyle w:val="BodyText2"/>
      </w:pPr>
      <w:r>
        <w:t xml:space="preserve">If the complainant is not satisfied with the Manager’s action on the complaint, the Manager will refer the matter to the Chair.  The decision on what action to take is at the Chair’s discretion. The Chair will inform the Trustee Board that a complaint has been made, its nature, and what action was taken. </w:t>
      </w:r>
    </w:p>
    <w:p w14:paraId="119E9D5E" w14:textId="77777777" w:rsidR="00702E74" w:rsidRDefault="006150B6">
      <w:pPr>
        <w:pStyle w:val="NormalWeb"/>
        <w:jc w:val="both"/>
        <w:rPr>
          <w:rFonts w:ascii="Arial" w:hAnsi="Arial" w:cs="Arial"/>
          <w:szCs w:val="22"/>
        </w:rPr>
      </w:pPr>
      <w:r>
        <w:rPr>
          <w:rFonts w:ascii="Arial" w:hAnsi="Arial" w:cs="Arial"/>
          <w:szCs w:val="22"/>
        </w:rPr>
        <w:t>The Chair will inform the complainant in writing of her decision, no later than 42 working days after first receiving the letter of complaint.</w:t>
      </w:r>
    </w:p>
    <w:p w14:paraId="0D07E56F" w14:textId="77777777" w:rsidR="00702E74" w:rsidRDefault="006150B6">
      <w:pPr>
        <w:pStyle w:val="NormalWeb"/>
        <w:jc w:val="both"/>
        <w:rPr>
          <w:rFonts w:ascii="Arial" w:hAnsi="Arial" w:cs="Arial"/>
          <w:szCs w:val="22"/>
        </w:rPr>
      </w:pPr>
      <w:r>
        <w:rPr>
          <w:rFonts w:ascii="Arial" w:hAnsi="Arial" w:cs="Arial"/>
          <w:szCs w:val="22"/>
        </w:rPr>
        <w:t xml:space="preserve">If the complainant is not satisfied with the decision, he/she may write a letter of appeal to the Chair who will then need to bring the case before the Trustee Board.  </w:t>
      </w:r>
    </w:p>
    <w:p w14:paraId="02F99557" w14:textId="77777777" w:rsidR="00702E74" w:rsidRDefault="006150B6">
      <w:pPr>
        <w:pStyle w:val="NormalWeb"/>
        <w:jc w:val="both"/>
        <w:rPr>
          <w:rFonts w:ascii="Arial" w:hAnsi="Arial" w:cs="Arial"/>
          <w:szCs w:val="22"/>
        </w:rPr>
      </w:pPr>
      <w:r>
        <w:rPr>
          <w:rFonts w:ascii="Arial" w:hAnsi="Arial" w:cs="Arial"/>
          <w:szCs w:val="22"/>
        </w:rPr>
        <w:t>The Trustee Board</w:t>
      </w:r>
      <w:r>
        <w:rPr>
          <w:rFonts w:ascii="Arial" w:hAnsi="Arial" w:cs="Arial"/>
          <w:color w:val="FF0000"/>
          <w:szCs w:val="22"/>
        </w:rPr>
        <w:t xml:space="preserve"> </w:t>
      </w:r>
      <w:r>
        <w:rPr>
          <w:rFonts w:ascii="Arial" w:hAnsi="Arial" w:cs="Arial"/>
          <w:szCs w:val="22"/>
        </w:rPr>
        <w:t>will aim to come to a decision and to notify the complainant of its conclusions within 28 working days of receiving the letter of appeal, together with a clear explanation of the reasons for reaching them.  The decision of the Trustee Board is final</w:t>
      </w:r>
      <w:r>
        <w:rPr>
          <w:rFonts w:ascii="Arial" w:hAnsi="Arial" w:cs="Arial"/>
          <w:color w:val="FF0000"/>
          <w:szCs w:val="22"/>
        </w:rPr>
        <w:t>.</w:t>
      </w:r>
    </w:p>
    <w:p w14:paraId="3BE2DF0E" w14:textId="77777777" w:rsidR="00702E74" w:rsidRDefault="006150B6">
      <w:pPr>
        <w:pStyle w:val="NormalWeb"/>
        <w:jc w:val="both"/>
        <w:rPr>
          <w:rFonts w:ascii="Arial" w:hAnsi="Arial" w:cs="Arial"/>
          <w:szCs w:val="22"/>
        </w:rPr>
      </w:pPr>
      <w:r>
        <w:rPr>
          <w:rFonts w:ascii="Arial" w:hAnsi="Arial" w:cs="Arial"/>
          <w:szCs w:val="22"/>
        </w:rPr>
        <w:t>All complaints received, together with a copy of the response to the complainant, will be kept on file.</w:t>
      </w:r>
    </w:p>
    <w:p w14:paraId="0993FBA0" w14:textId="77777777" w:rsidR="00702E74" w:rsidRDefault="006150B6">
      <w:pPr>
        <w:pStyle w:val="NormalWeb"/>
        <w:jc w:val="both"/>
        <w:rPr>
          <w:rFonts w:ascii="Arial" w:hAnsi="Arial" w:cs="Arial"/>
          <w:sz w:val="22"/>
          <w:szCs w:val="22"/>
        </w:rPr>
      </w:pPr>
      <w:r>
        <w:rPr>
          <w:rFonts w:ascii="Arial" w:hAnsi="Arial" w:cs="Arial"/>
          <w:szCs w:val="22"/>
        </w:rPr>
        <w:t xml:space="preserve">Complaints will be monitored, and information from this will be fed </w:t>
      </w:r>
      <w:proofErr w:type="gramStart"/>
      <w:r>
        <w:rPr>
          <w:rFonts w:ascii="Arial" w:hAnsi="Arial" w:cs="Arial"/>
          <w:szCs w:val="22"/>
        </w:rPr>
        <w:t>in to</w:t>
      </w:r>
      <w:proofErr w:type="gramEnd"/>
      <w:r>
        <w:rPr>
          <w:rFonts w:ascii="Arial" w:hAnsi="Arial" w:cs="Arial"/>
          <w:szCs w:val="22"/>
        </w:rPr>
        <w:t xml:space="preserve"> the future planning process as appropriate</w:t>
      </w:r>
      <w:r>
        <w:rPr>
          <w:rFonts w:ascii="Arial" w:hAnsi="Arial" w:cs="Arial"/>
          <w:sz w:val="22"/>
          <w:szCs w:val="22"/>
        </w:rPr>
        <w:t>.</w:t>
      </w:r>
    </w:p>
    <w:p w14:paraId="74BD84F1" w14:textId="77777777" w:rsidR="0036470A" w:rsidRDefault="0036470A" w:rsidP="005F2856">
      <w:pPr>
        <w:rPr>
          <w:rFonts w:ascii="Arial" w:hAnsi="Arial" w:cs="Arial"/>
        </w:rPr>
      </w:pPr>
    </w:p>
    <w:p w14:paraId="25A1FD13" w14:textId="77777777" w:rsidR="0036470A" w:rsidRPr="0036470A" w:rsidRDefault="0036470A" w:rsidP="0036470A">
      <w:pPr>
        <w:rPr>
          <w:rFonts w:ascii="Arial" w:hAnsi="Arial" w:cs="Arial"/>
        </w:rPr>
      </w:pPr>
    </w:p>
    <w:p w14:paraId="52768E8E" w14:textId="77777777" w:rsidR="005F2856" w:rsidRPr="005F2856" w:rsidRDefault="005F2856" w:rsidP="005F2856">
      <w:pPr>
        <w:rPr>
          <w:rFonts w:ascii="Arial" w:hAnsi="Arial" w:cs="Arial"/>
        </w:rPr>
      </w:pPr>
    </w:p>
    <w:p w14:paraId="2947B075" w14:textId="77777777" w:rsidR="00702E74" w:rsidRPr="005F2856" w:rsidRDefault="00702E74">
      <w:pPr>
        <w:pStyle w:val="NormalWeb"/>
        <w:jc w:val="both"/>
        <w:rPr>
          <w:rFonts w:ascii="Arial" w:hAnsi="Arial" w:cs="Arial"/>
          <w:sz w:val="22"/>
          <w:szCs w:val="22"/>
        </w:rPr>
      </w:pPr>
    </w:p>
    <w:p w14:paraId="3E494E4C" w14:textId="77777777" w:rsidR="00702E74" w:rsidRDefault="00702E74">
      <w:pPr>
        <w:pStyle w:val="NormalWeb"/>
        <w:jc w:val="both"/>
        <w:rPr>
          <w:rFonts w:ascii="Arial" w:hAnsi="Arial" w:cs="Arial"/>
          <w:sz w:val="22"/>
          <w:szCs w:val="22"/>
        </w:rPr>
      </w:pPr>
      <w:bookmarkStart w:id="0" w:name="_GoBack"/>
      <w:bookmarkEnd w:id="0"/>
    </w:p>
    <w:p w14:paraId="1D4D92A0" w14:textId="77777777" w:rsidR="00702E74" w:rsidRDefault="00702E74">
      <w:pPr>
        <w:pStyle w:val="NormalWeb"/>
        <w:jc w:val="both"/>
        <w:rPr>
          <w:rFonts w:ascii="Arial" w:hAnsi="Arial" w:cs="Arial"/>
          <w:sz w:val="22"/>
          <w:szCs w:val="22"/>
        </w:rPr>
      </w:pPr>
    </w:p>
    <w:p w14:paraId="43FED5DF" w14:textId="77777777" w:rsidR="006150B6" w:rsidRDefault="006150B6">
      <w:pPr>
        <w:pStyle w:val="NormalWeb"/>
        <w:jc w:val="both"/>
        <w:rPr>
          <w:rFonts w:ascii="Arial" w:hAnsi="Arial" w:cs="Arial"/>
          <w:sz w:val="22"/>
          <w:szCs w:val="22"/>
        </w:rPr>
      </w:pPr>
    </w:p>
    <w:sectPr w:rsidR="006150B6" w:rsidSect="00702E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A2E2" w14:textId="77777777" w:rsidR="00704177" w:rsidRDefault="00704177">
      <w:r>
        <w:separator/>
      </w:r>
    </w:p>
  </w:endnote>
  <w:endnote w:type="continuationSeparator" w:id="0">
    <w:p w14:paraId="21C57605" w14:textId="77777777" w:rsidR="00704177" w:rsidRDefault="007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99C6" w14:textId="77777777" w:rsidR="00704177" w:rsidRDefault="00704177">
      <w:r>
        <w:separator/>
      </w:r>
    </w:p>
  </w:footnote>
  <w:footnote w:type="continuationSeparator" w:id="0">
    <w:p w14:paraId="39DC763F" w14:textId="77777777" w:rsidR="00704177" w:rsidRDefault="0070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049"/>
    <w:rsid w:val="00095D81"/>
    <w:rsid w:val="00103A3D"/>
    <w:rsid w:val="00226049"/>
    <w:rsid w:val="0036470A"/>
    <w:rsid w:val="00405816"/>
    <w:rsid w:val="00580B96"/>
    <w:rsid w:val="005F2856"/>
    <w:rsid w:val="006150B6"/>
    <w:rsid w:val="00702E74"/>
    <w:rsid w:val="00704177"/>
    <w:rsid w:val="009B219C"/>
    <w:rsid w:val="00AB2CE7"/>
    <w:rsid w:val="00D341B1"/>
    <w:rsid w:val="00DA7C8C"/>
    <w:rsid w:val="00F8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8AFA"/>
  <w15:docId w15:val="{544F4776-E0D9-4642-8A92-E6C8894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02E74"/>
    <w:pPr>
      <w:spacing w:before="100" w:beforeAutospacing="1" w:after="100" w:afterAutospacing="1"/>
    </w:pPr>
  </w:style>
  <w:style w:type="character" w:customStyle="1" w:styleId="bodytext1">
    <w:name w:val="bodytext1"/>
    <w:basedOn w:val="DefaultParagraphFont"/>
    <w:rsid w:val="00702E74"/>
    <w:rPr>
      <w:rFonts w:ascii="Verdana" w:hAnsi="Verdana" w:hint="default"/>
      <w:color w:val="543980"/>
      <w:sz w:val="18"/>
      <w:szCs w:val="18"/>
    </w:rPr>
  </w:style>
  <w:style w:type="paragraph" w:styleId="BodyText">
    <w:name w:val="Body Text"/>
    <w:basedOn w:val="Normal"/>
    <w:semiHidden/>
    <w:rsid w:val="00702E74"/>
    <w:pPr>
      <w:jc w:val="both"/>
    </w:pPr>
    <w:rPr>
      <w:rFonts w:ascii="Arial" w:hAnsi="Arial" w:cs="Arial"/>
      <w:sz w:val="22"/>
      <w:szCs w:val="22"/>
    </w:rPr>
  </w:style>
  <w:style w:type="paragraph" w:styleId="BalloonText">
    <w:name w:val="Balloon Text"/>
    <w:basedOn w:val="Normal"/>
    <w:semiHidden/>
    <w:rsid w:val="00702E74"/>
    <w:rPr>
      <w:rFonts w:ascii="Tahoma" w:hAnsi="Tahoma" w:cs="Tahoma"/>
      <w:sz w:val="16"/>
      <w:szCs w:val="16"/>
    </w:rPr>
  </w:style>
  <w:style w:type="paragraph" w:styleId="Header">
    <w:name w:val="header"/>
    <w:basedOn w:val="Normal"/>
    <w:semiHidden/>
    <w:rsid w:val="00702E74"/>
    <w:pPr>
      <w:tabs>
        <w:tab w:val="center" w:pos="4153"/>
        <w:tab w:val="right" w:pos="8306"/>
      </w:tabs>
    </w:pPr>
  </w:style>
  <w:style w:type="paragraph" w:styleId="Footer">
    <w:name w:val="footer"/>
    <w:basedOn w:val="Normal"/>
    <w:semiHidden/>
    <w:rsid w:val="00702E74"/>
    <w:pPr>
      <w:tabs>
        <w:tab w:val="center" w:pos="4153"/>
        <w:tab w:val="right" w:pos="8306"/>
      </w:tabs>
    </w:pPr>
  </w:style>
  <w:style w:type="character" w:styleId="CommentReference">
    <w:name w:val="annotation reference"/>
    <w:basedOn w:val="DefaultParagraphFont"/>
    <w:semiHidden/>
    <w:rsid w:val="00702E74"/>
    <w:rPr>
      <w:sz w:val="16"/>
      <w:szCs w:val="16"/>
    </w:rPr>
  </w:style>
  <w:style w:type="paragraph" w:styleId="CommentText">
    <w:name w:val="annotation text"/>
    <w:basedOn w:val="Normal"/>
    <w:semiHidden/>
    <w:rsid w:val="00702E74"/>
    <w:rPr>
      <w:sz w:val="20"/>
      <w:szCs w:val="20"/>
    </w:rPr>
  </w:style>
  <w:style w:type="paragraph" w:styleId="CommentSubject">
    <w:name w:val="annotation subject"/>
    <w:basedOn w:val="CommentText"/>
    <w:next w:val="CommentText"/>
    <w:semiHidden/>
    <w:rsid w:val="00702E74"/>
    <w:rPr>
      <w:b/>
      <w:bCs/>
    </w:rPr>
  </w:style>
  <w:style w:type="paragraph" w:styleId="BodyText2">
    <w:name w:val="Body Text 2"/>
    <w:basedOn w:val="Normal"/>
    <w:semiHidden/>
    <w:rsid w:val="00702E74"/>
    <w:pPr>
      <w:jc w:val="both"/>
    </w:pPr>
    <w:rPr>
      <w:rFonts w:ascii="Arial" w:hAnsi="Arial" w:cs="Arial"/>
      <w:szCs w:val="22"/>
    </w:rPr>
  </w:style>
  <w:style w:type="character" w:styleId="PlaceholderText">
    <w:name w:val="Placeholder Text"/>
    <w:basedOn w:val="DefaultParagraphFont"/>
    <w:uiPriority w:val="99"/>
    <w:semiHidden/>
    <w:rsid w:val="005F2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2688">
      <w:bodyDiv w:val="1"/>
      <w:marLeft w:val="0"/>
      <w:marRight w:val="0"/>
      <w:marTop w:val="0"/>
      <w:marBottom w:val="0"/>
      <w:divBdr>
        <w:top w:val="none" w:sz="0" w:space="0" w:color="auto"/>
        <w:left w:val="none" w:sz="0" w:space="0" w:color="auto"/>
        <w:bottom w:val="none" w:sz="0" w:space="0" w:color="auto"/>
        <w:right w:val="none" w:sz="0" w:space="0" w:color="auto"/>
      </w:divBdr>
    </w:div>
    <w:div w:id="1762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4B07430145EBBF99D92C3707A6AF"/>
        <w:category>
          <w:name w:val="General"/>
          <w:gallery w:val="placeholder"/>
        </w:category>
        <w:types>
          <w:type w:val="bbPlcHdr"/>
        </w:types>
        <w:behaviors>
          <w:behavior w:val="content"/>
        </w:behaviors>
        <w:guid w:val="{78E7CD56-879F-4247-A31C-EA6573BA63E3}"/>
      </w:docPartPr>
      <w:docPartBody>
        <w:p w:rsidR="009D55C5" w:rsidRDefault="006349E5">
          <w:r w:rsidRPr="00DE1EB3">
            <w:rPr>
              <w:rStyle w:val="PlaceholderText"/>
            </w:rPr>
            <w:t>[Company]</w:t>
          </w:r>
        </w:p>
      </w:docPartBody>
    </w:docPart>
    <w:docPart>
      <w:docPartPr>
        <w:name w:val="06C024F75CFE4C19A75E30A1E67EBA05"/>
        <w:category>
          <w:name w:val="General"/>
          <w:gallery w:val="placeholder"/>
        </w:category>
        <w:types>
          <w:type w:val="bbPlcHdr"/>
        </w:types>
        <w:behaviors>
          <w:behavior w:val="content"/>
        </w:behaviors>
        <w:guid w:val="{35E815E1-2C90-4402-9CAD-1EDB56735979}"/>
      </w:docPartPr>
      <w:docPartBody>
        <w:p w:rsidR="009D55C5" w:rsidRDefault="006349E5">
          <w:r w:rsidRPr="00DE1EB3">
            <w:rPr>
              <w:rStyle w:val="PlaceholderText"/>
            </w:rPr>
            <w:t>[Company]</w:t>
          </w:r>
        </w:p>
      </w:docPartBody>
    </w:docPart>
    <w:docPart>
      <w:docPartPr>
        <w:name w:val="9BBE5A417E9E44AFA812AB324C9C92B0"/>
        <w:category>
          <w:name w:val="General"/>
          <w:gallery w:val="placeholder"/>
        </w:category>
        <w:types>
          <w:type w:val="bbPlcHdr"/>
        </w:types>
        <w:behaviors>
          <w:behavior w:val="content"/>
        </w:behaviors>
        <w:guid w:val="{EBB9B185-F7C3-4755-87EE-FF6106241850}"/>
      </w:docPartPr>
      <w:docPartBody>
        <w:p w:rsidR="009D55C5" w:rsidRDefault="006349E5">
          <w:r w:rsidRPr="00DE1EB3">
            <w:rPr>
              <w:rStyle w:val="PlaceholderText"/>
            </w:rPr>
            <w:t>[Company]</w:t>
          </w:r>
        </w:p>
      </w:docPartBody>
    </w:docPart>
    <w:docPart>
      <w:docPartPr>
        <w:name w:val="80029ECE27DE4A77B781259349FC4883"/>
        <w:category>
          <w:name w:val="General"/>
          <w:gallery w:val="placeholder"/>
        </w:category>
        <w:types>
          <w:type w:val="bbPlcHdr"/>
        </w:types>
        <w:behaviors>
          <w:behavior w:val="content"/>
        </w:behaviors>
        <w:guid w:val="{D1BBA166-2574-43BF-A634-D2A3D967FF32}"/>
      </w:docPartPr>
      <w:docPartBody>
        <w:p w:rsidR="009D55C5" w:rsidRDefault="006349E5">
          <w:r w:rsidRPr="00DE1EB3">
            <w:rPr>
              <w:rStyle w:val="PlaceholderText"/>
            </w:rPr>
            <w:t>[Company]</w:t>
          </w:r>
        </w:p>
      </w:docPartBody>
    </w:docPart>
    <w:docPart>
      <w:docPartPr>
        <w:name w:val="5623404C8E934080A752C2D0FAA4CBF5"/>
        <w:category>
          <w:name w:val="General"/>
          <w:gallery w:val="placeholder"/>
        </w:category>
        <w:types>
          <w:type w:val="bbPlcHdr"/>
        </w:types>
        <w:behaviors>
          <w:behavior w:val="content"/>
        </w:behaviors>
        <w:guid w:val="{3F9D2B66-C1B0-4EFE-8557-2B130C2F77B1}"/>
      </w:docPartPr>
      <w:docPartBody>
        <w:p w:rsidR="009D55C5" w:rsidRDefault="006349E5">
          <w:r w:rsidRPr="00DE1EB3">
            <w:rPr>
              <w:rStyle w:val="PlaceholderText"/>
            </w:rPr>
            <w:t>[Company]</w:t>
          </w:r>
        </w:p>
      </w:docPartBody>
    </w:docPart>
    <w:docPart>
      <w:docPartPr>
        <w:name w:val="5FBCDFA2C198417CA7365A6A9F1DCC10"/>
        <w:category>
          <w:name w:val="General"/>
          <w:gallery w:val="placeholder"/>
        </w:category>
        <w:types>
          <w:type w:val="bbPlcHdr"/>
        </w:types>
        <w:behaviors>
          <w:behavior w:val="content"/>
        </w:behaviors>
        <w:guid w:val="{ED294CC9-7436-481E-8310-3013924ADB30}"/>
      </w:docPartPr>
      <w:docPartBody>
        <w:p w:rsidR="009D55C5" w:rsidRDefault="006349E5">
          <w:r w:rsidRPr="00DE1EB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9E5"/>
    <w:rsid w:val="00274DAA"/>
    <w:rsid w:val="002C4418"/>
    <w:rsid w:val="004D4658"/>
    <w:rsid w:val="006349E5"/>
    <w:rsid w:val="009D55C5"/>
    <w:rsid w:val="00D4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9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Statement</vt:lpstr>
    </vt:vector>
  </TitlesOfParts>
  <Company>Suffolk Rape Crisis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S4143</dc:creator>
  <cp:lastModifiedBy>Amy Roch</cp:lastModifiedBy>
  <cp:revision>3</cp:revision>
  <cp:lastPrinted>2011-12-22T18:41:00Z</cp:lastPrinted>
  <dcterms:created xsi:type="dcterms:W3CDTF">2015-05-11T13:36:00Z</dcterms:created>
  <dcterms:modified xsi:type="dcterms:W3CDTF">2019-07-30T13:51:00Z</dcterms:modified>
</cp:coreProperties>
</file>

<file path=docProps/custom.xml><?xml version="1.0" encoding="utf-8"?>
<Properties xmlns="http://schemas.openxmlformats.org/officeDocument/2006/custom-properties" xmlns:vt="http://schemas.openxmlformats.org/officeDocument/2006/docPropsVTypes"/>
</file>